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0A3B" w:rsidRPr="00DF0A3B" w:rsidRDefault="00DF0A3B" w:rsidP="00DF0A3B">
      <w:pPr>
        <w:spacing w:line="500" w:lineRule="exact"/>
        <w:jc w:val="center"/>
        <w:rPr>
          <w:rFonts w:ascii="方正小标宋_GBK" w:eastAsia="方正小标宋_GBK" w:hint="eastAsia"/>
          <w:sz w:val="36"/>
          <w:szCs w:val="36"/>
        </w:rPr>
      </w:pPr>
      <w:r w:rsidRPr="00DF0A3B">
        <w:rPr>
          <w:rFonts w:ascii="方正小标宋_GBK" w:eastAsia="方正小标宋_GBK" w:hint="eastAsia"/>
          <w:sz w:val="36"/>
          <w:szCs w:val="36"/>
        </w:rPr>
        <w:t>做党和人民满意的好老师</w:t>
      </w:r>
    </w:p>
    <w:p w:rsidR="00DF0A3B" w:rsidRPr="00DF0A3B" w:rsidRDefault="00DF0A3B" w:rsidP="00DF0A3B">
      <w:pPr>
        <w:spacing w:line="500" w:lineRule="exact"/>
        <w:jc w:val="center"/>
        <w:rPr>
          <w:rFonts w:ascii="方正小标宋_GBK" w:eastAsia="方正小标宋_GBK" w:hint="eastAsia"/>
          <w:sz w:val="36"/>
          <w:szCs w:val="36"/>
        </w:rPr>
      </w:pPr>
      <w:r w:rsidRPr="00DF0A3B">
        <w:rPr>
          <w:rFonts w:ascii="方正小标宋_GBK" w:eastAsia="方正小标宋_GBK" w:hint="eastAsia"/>
          <w:sz w:val="36"/>
          <w:szCs w:val="36"/>
        </w:rPr>
        <w:t>――</w:t>
      </w:r>
      <w:r w:rsidRPr="00DF0A3B">
        <w:rPr>
          <w:rFonts w:ascii="方正小标宋_GBK" w:eastAsia="方正小标宋_GBK" w:hint="eastAsia"/>
          <w:sz w:val="36"/>
          <w:szCs w:val="36"/>
        </w:rPr>
        <w:t>同北京师范大学师生代表座谈时的讲话</w:t>
      </w:r>
    </w:p>
    <w:p w:rsidR="00DF0A3B" w:rsidRPr="00DF0A3B" w:rsidRDefault="00DF0A3B" w:rsidP="00DF0A3B">
      <w:pPr>
        <w:spacing w:line="500" w:lineRule="exact"/>
        <w:jc w:val="center"/>
        <w:rPr>
          <w:rFonts w:ascii="方正仿宋_GBK" w:eastAsia="方正仿宋_GBK" w:hint="eastAsia"/>
          <w:sz w:val="28"/>
          <w:szCs w:val="28"/>
        </w:rPr>
      </w:pPr>
      <w:r w:rsidRPr="00DF0A3B">
        <w:rPr>
          <w:rFonts w:ascii="方正仿宋_GBK" w:eastAsia="方正仿宋_GBK" w:hint="eastAsia"/>
          <w:sz w:val="28"/>
          <w:szCs w:val="28"/>
        </w:rPr>
        <w:t>(2014年9月9日)</w:t>
      </w:r>
    </w:p>
    <w:p w:rsidR="00DF0A3B" w:rsidRPr="00DF0A3B" w:rsidRDefault="00DF0A3B" w:rsidP="00DF0A3B">
      <w:pPr>
        <w:spacing w:line="500" w:lineRule="exact"/>
        <w:jc w:val="center"/>
        <w:rPr>
          <w:rFonts w:ascii="方正仿宋_GBK" w:eastAsia="方正仿宋_GBK" w:hint="eastAsia"/>
          <w:sz w:val="28"/>
          <w:szCs w:val="28"/>
        </w:rPr>
      </w:pPr>
      <w:r w:rsidRPr="00DF0A3B">
        <w:rPr>
          <w:rFonts w:ascii="方正仿宋_GBK" w:eastAsia="方正仿宋_GBK" w:hint="eastAsia"/>
          <w:sz w:val="28"/>
          <w:szCs w:val="28"/>
        </w:rPr>
        <w:t>习近平</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各位老师，同学们：</w:t>
      </w:r>
      <w:bookmarkStart w:id="0" w:name="_GoBack"/>
      <w:bookmarkEnd w:id="0"/>
    </w:p>
    <w:tbl>
      <w:tblPr>
        <w:tblpPr w:leftFromText="45" w:rightFromText="45" w:vertAnchor="text"/>
        <w:tblW w:w="0" w:type="auto"/>
        <w:shd w:val="clear" w:color="auto" w:fill="ECECEC"/>
        <w:tblCellMar>
          <w:left w:w="0" w:type="dxa"/>
          <w:right w:w="0" w:type="dxa"/>
        </w:tblCellMar>
        <w:tblLook w:val="04A0" w:firstRow="1" w:lastRow="0" w:firstColumn="1" w:lastColumn="0" w:noHBand="0" w:noVBand="1"/>
      </w:tblPr>
      <w:tblGrid>
        <w:gridCol w:w="6"/>
      </w:tblGrid>
      <w:tr w:rsidR="00DF0A3B" w:rsidRPr="00DF0A3B" w:rsidTr="00DF0A3B">
        <w:tc>
          <w:tcPr>
            <w:tcW w:w="0" w:type="auto"/>
            <w:shd w:val="clear" w:color="auto" w:fill="ECECEC"/>
            <w:vAlign w:val="center"/>
            <w:hideMark/>
          </w:tcPr>
          <w:p w:rsidR="00DF0A3B" w:rsidRPr="00DF0A3B" w:rsidRDefault="00DF0A3B" w:rsidP="00DF0A3B">
            <w:pPr>
              <w:spacing w:line="500" w:lineRule="exact"/>
              <w:rPr>
                <w:rFonts w:ascii="方正仿宋_GBK" w:eastAsia="方正仿宋_GBK" w:hint="eastAsia"/>
                <w:sz w:val="28"/>
                <w:szCs w:val="28"/>
              </w:rPr>
            </w:pPr>
          </w:p>
        </w:tc>
      </w:tr>
    </w:tbl>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明天是我国第三十个教师节，很高兴来到北京师范大学，同大家共度教师们的节日。首先，我祝在座各位教师和未来的教师节日好！借此机会，我向全国所有教师，致以崇高的节日敬礼！大家辛苦了，党和人民感谢你们！</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北京师范大学是百年名校，是我国最早的现代师范教育高等学府，学校“学为人师、行为</w:t>
      </w:r>
      <w:proofErr w:type="gramStart"/>
      <w:r w:rsidRPr="00DF0A3B">
        <w:rPr>
          <w:rFonts w:ascii="方正仿宋_GBK" w:eastAsia="方正仿宋_GBK" w:hint="eastAsia"/>
          <w:sz w:val="28"/>
          <w:szCs w:val="28"/>
        </w:rPr>
        <w:t>世范</w:t>
      </w:r>
      <w:proofErr w:type="gramEnd"/>
      <w:r w:rsidRPr="00DF0A3B">
        <w:rPr>
          <w:rFonts w:ascii="方正仿宋_GBK" w:eastAsia="方正仿宋_GBK" w:hint="eastAsia"/>
          <w:sz w:val="28"/>
          <w:szCs w:val="28"/>
        </w:rPr>
        <w:t>”的校训十分精练地诠释了“师范”的意义。112年来，北师大为国家、为民族培养了一大批优秀老师和各类人才，也曾拥有过李大钊、鲁迅、梁启超这样的一代名师。这是北师大的光荣和骄傲。</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刚才，我听了有关教师节和你们学校基本情况的介绍，参观了庆祝教师节30周年展览，考察了心理学院的心理学实验室，观摩了中小学教师国家级培训计划教学现场，同老教授们见了面。这对我来说是一次很好的学习。</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见到你们，我就回想起自己的学生时代。教过我的老师很多，至今我都能记得他们的样子，他们教给我知识、教给我做人的道理，让我受益无穷。学生时代是人一生最美好的时光，长身体、长知识、长才干，每天都有新收获，每天都有新期待。我希望在座的同学们，也希望全国2.6亿在校学生，珍惜学习时光，多学知识，多学道理，多学本领，热爱劳动，身心健康，茁壮成长。</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各位老师、同学们！</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教育是提高人民综合素质、促进人的全面发展的重要途径，是民族振兴、社会进步的重要基石，是对中华民族伟大复兴具有决定性意</w:t>
      </w:r>
      <w:r w:rsidRPr="00DF0A3B">
        <w:rPr>
          <w:rFonts w:ascii="方正仿宋_GBK" w:eastAsia="方正仿宋_GBK" w:hint="eastAsia"/>
          <w:sz w:val="28"/>
          <w:szCs w:val="28"/>
        </w:rPr>
        <w:lastRenderedPageBreak/>
        <w:t>义的事业。教师是人类历史上最古老的职业之一，也是最伟大、最神圣的职业之一。人们常说：“教师是太阳底下最崇高的职业。”自古以来，中华民族就有尊师重教、</w:t>
      </w:r>
      <w:proofErr w:type="gramStart"/>
      <w:r w:rsidRPr="00DF0A3B">
        <w:rPr>
          <w:rFonts w:ascii="方正仿宋_GBK" w:eastAsia="方正仿宋_GBK" w:hint="eastAsia"/>
          <w:sz w:val="28"/>
          <w:szCs w:val="28"/>
        </w:rPr>
        <w:t>崇智尚学</w:t>
      </w:r>
      <w:proofErr w:type="gramEnd"/>
      <w:r w:rsidRPr="00DF0A3B">
        <w:rPr>
          <w:rFonts w:ascii="方正仿宋_GBK" w:eastAsia="方正仿宋_GBK" w:hint="eastAsia"/>
          <w:sz w:val="28"/>
          <w:szCs w:val="28"/>
        </w:rPr>
        <w:t>的优良传统，正所谓“国将兴，必贵师而重傅；贵师而重傅，则法度存”。在古代，孔子被推崇为“大成至圣先师”，被誉为“万世师表”。在中华民族5000多年文明发展史上，英雄辈出，大师荟萃，都与一代又一代教师的辛勤耕耘是分不开的。</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新中国成立65年来，党和国家高度重视教育事业，建成了世界最大规模的教育体系，保障了亿万人民群众受教育的权利，极大提高了全民族素质，有力推动了经济社会发展。长期以来，广大教师自觉贯彻党的教育方针，教书育人，呕心沥血，默默奉献，为国家发展和民族振兴</w:t>
      </w:r>
      <w:proofErr w:type="gramStart"/>
      <w:r w:rsidRPr="00DF0A3B">
        <w:rPr>
          <w:rFonts w:ascii="方正仿宋_GBK" w:eastAsia="方正仿宋_GBK" w:hint="eastAsia"/>
          <w:sz w:val="28"/>
          <w:szCs w:val="28"/>
        </w:rPr>
        <w:t>作出</w:t>
      </w:r>
      <w:proofErr w:type="gramEnd"/>
      <w:r w:rsidRPr="00DF0A3B">
        <w:rPr>
          <w:rFonts w:ascii="方正仿宋_GBK" w:eastAsia="方正仿宋_GBK" w:hint="eastAsia"/>
          <w:sz w:val="28"/>
          <w:szCs w:val="28"/>
        </w:rPr>
        <w:t>了巨大贡献，赢得了全社会广泛赞誉和普遍尊重。</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当今世界，科技进步日新月异，国际竞争日趋激烈。特别是经历了历史上罕见的国际金融危机，各国纷纷调整发展战略，更加注重科技进步和创新驱动。当今世界的综合国力竞争，说到底是人才竞争，人才越来越成为推动经济社会发展的战略性资源，教育的基础性、先导性、全局性地位和作用更加突显。“两个一百年”奋斗目标的实现、中华民族伟大复兴中国梦的实现，归根到底靠人才、靠教育。源源不断的人才资源是我国在激烈的国际竞争中的重要潜在力量和后发优势。希望广大教师认清肩负的使命和责任，努力为发展具有中国特色、世界水平的现代教育，培养社会主义事业建设者和接班人</w:t>
      </w:r>
      <w:proofErr w:type="gramStart"/>
      <w:r w:rsidRPr="00DF0A3B">
        <w:rPr>
          <w:rFonts w:ascii="方正仿宋_GBK" w:eastAsia="方正仿宋_GBK" w:hint="eastAsia"/>
          <w:sz w:val="28"/>
          <w:szCs w:val="28"/>
        </w:rPr>
        <w:t>作出</w:t>
      </w:r>
      <w:proofErr w:type="gramEnd"/>
      <w:r w:rsidRPr="00DF0A3B">
        <w:rPr>
          <w:rFonts w:ascii="方正仿宋_GBK" w:eastAsia="方正仿宋_GBK" w:hint="eastAsia"/>
          <w:sz w:val="28"/>
          <w:szCs w:val="28"/>
        </w:rPr>
        <w:t>更大贡献！</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各位老师、同学们！</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邓小平同志曾经指出：“一个学校能不能为社会主义建设培养合格的人才，培养德智体全面发展、有社会主义觉悟的有文化的劳动者，关键在教师。”教师重要，就在于教师的工作是塑造灵魂、塑造生命、塑造人的工作。一个人遇到好老师是人生的幸运，一个学校拥有好老</w:t>
      </w:r>
      <w:r w:rsidRPr="00DF0A3B">
        <w:rPr>
          <w:rFonts w:ascii="方正仿宋_GBK" w:eastAsia="方正仿宋_GBK" w:hint="eastAsia"/>
          <w:sz w:val="28"/>
          <w:szCs w:val="28"/>
        </w:rPr>
        <w:lastRenderedPageBreak/>
        <w:t>师是学校的光荣，一个民族源源不断涌现出一批又一批好老师则是民族的希望。国家繁荣、民族振兴、教育发展，需要我们大力培养造就一支师德高尚、业务精湛、结构合理、充满活力的高素质专业化教师队伍，需要涌现一大批好老师。</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那么，怎样才能成为好老师呢？今天，我想就这个问题同大家做个交流。</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每个人心目中都有自己好老师的形象。做好老师，是每一个老师应该认真思考和探索的问题，也是每一个老师的理想和追求。我想，好老师没有统一的模式，可以各有千秋、各显身手，但有一些共同的、必不可少的特质。</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第一，做好老师，要有理想信念。陶行知先生说，教师是“千教万教，教人求真”，学生是“千学万学，学做真人”。老师肩负着培养下一代的重要责任。正确理想信念是教书育人、播种未来的指路明灯。不能想象一个没有正确理想信念的人能够成为好老师。唐代韩愈说：“师者，所以传道授业解惑也。”“传道”是第一位的。一个老师，如果只知道“授业”、“解惑”而不“传道”，不能说这个老师是完全称职的，充其量只能是“经师”、“句读之师”，而非“人师”了。古人云：“经师易求，人师难得。”一个优秀的老师，应该是“经师”和“人师”的统一，既要精于“授业”、“解惑”，更要以“传道”为责任和使命。好老师心中要有国家和民族，要明确意识到肩负的国家使命和社会责任。</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我们的教育是为人民服务、为中国特色社会主义服务、为改革开放和社会主义现代化建设服务的，党和人民需要培养的是社会主义事业建设者和接班人。好老师的理想信念应该以这一要求为基准。广大教师要始终同党和人民站在一起，自觉做中国特色社会主义的坚定信仰者和忠实实践者，忠诚于党和人民的教育事业，自觉把党的教育方针贯彻到教学管理工作全过程，严肃认真对待自己的职责。要注重加</w:t>
      </w:r>
      <w:r w:rsidRPr="00DF0A3B">
        <w:rPr>
          <w:rFonts w:ascii="方正仿宋_GBK" w:eastAsia="方正仿宋_GBK" w:hint="eastAsia"/>
          <w:sz w:val="28"/>
          <w:szCs w:val="28"/>
        </w:rPr>
        <w:lastRenderedPageBreak/>
        <w:t>强中国特色社会主义理论体系的学习，加深对中国特色社会主义的思想认同、理论认同、情感认同，不断增强道路自信、理论自信、制度自信，积极引导学生热爱祖国、热爱人民、热爱中国共产党。好老师应该做中国特色社会主义共同理想和中华民族伟大复兴中国梦的积极传播者，帮助学生筑梦、追梦、圆梦，让一代又一代年轻人都成为实现我们民族梦想的正能量。</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广大教师要用好课堂讲坛，用好校园阵地，用自己的行动倡导社会主义核心价值观，用自己的学识、阅历、经验点燃学生对真善美的向往，使社会主义核心价值观润物细无声地浸润学生们的心田、转化为日常行为，增强学生的价值判断能力、价值选择能力、价值塑造能力，引领学生健康成长。</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第二，做好老师，要有道德情操。老师的人格力量和人格魅力是成功教育的重要条件。“师也者，教之以事而喻诸德者也。”老师对学生的影响，离不开老师的学识和能力，更离不开老师为人处世、于国于民、于公于私所持的价值观。一个老师如果在是非、曲直、善恶、义利、得失等方面老出问题，怎么能担起立德树人的责任？广大教师必须率先垂范、以身作则，引导和帮助学生把握好人生方向，特别是引导和帮助青少年学生扣好人生的第一粒扣子。</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“师者，人之模范也。”教师的职业特性决定了教师必须是道德高尚的人群。合格的老师首先应该是道德上的合格者，好老师首先应该是以德施教、以德立身的楷模。师者为师亦为</w:t>
      </w:r>
      <w:proofErr w:type="gramStart"/>
      <w:r w:rsidRPr="00DF0A3B">
        <w:rPr>
          <w:rFonts w:ascii="方正仿宋_GBK" w:eastAsia="方正仿宋_GBK" w:hint="eastAsia"/>
          <w:sz w:val="28"/>
          <w:szCs w:val="28"/>
        </w:rPr>
        <w:t>范</w:t>
      </w:r>
      <w:proofErr w:type="gramEnd"/>
      <w:r w:rsidRPr="00DF0A3B">
        <w:rPr>
          <w:rFonts w:ascii="方正仿宋_GBK" w:eastAsia="方正仿宋_GBK" w:hint="eastAsia"/>
          <w:sz w:val="28"/>
          <w:szCs w:val="28"/>
        </w:rPr>
        <w:t>，学高为师，德高为范。老师是学生道德修养的镜子。好老师应该取法乎上、见贤思齐，不断提高道德修养，提升人格品质，并把正确的道德观传授给学生。</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师德是深厚的知识修养和文化品位的体现。师德需要教育培养，更需要老师自我修养。做一个高尚的人、纯粹的人、脱离了低级趣味的人，应该是每一个老师的不懈追求和行为常态。好老师要有“捧着一颗心来，不带半根草去”的奉献精神，自觉坚守精神家园、坚守人</w:t>
      </w:r>
      <w:r w:rsidRPr="00DF0A3B">
        <w:rPr>
          <w:rFonts w:ascii="方正仿宋_GBK" w:eastAsia="方正仿宋_GBK" w:hint="eastAsia"/>
          <w:sz w:val="28"/>
          <w:szCs w:val="28"/>
        </w:rPr>
        <w:lastRenderedPageBreak/>
        <w:t>格底线，带头弘扬社会主义道德和中华传统美德，以自己的模范行为影响和带动学生。</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好老师的道德情操最终要体现到对所从事职业的忠诚和热爱上来。好老师应该执着于教书育人。我们常说干一行爱一行，做老师就要热爱教育工作，不能把教育岗位仅仅作为一个养家糊口的职业。有了为事业奋斗的志向，才能在老师这个岗位上干得有滋有味，干出好成绩。如果身在学校却心在商场或心在官场，在金钱、物欲、名利同人格的较量中把握不住自己，那是当不好老师的。</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现在，很多地方做老师还比较清苦，特别是农村基层小学老师很辛苦，收入不高，物质生活不是很宽裕，有些家庭负担较重的老师生活还比较困难。各级党委和政府都要关心广大老师特别是生活工作有困难的老师，努力为他们排忧解难。同时，老师要有“衣带渐宽终不悔，为伊消得人憔悴”的精神，兢兢业业做好工作。做老师，最好的回报是学生成人成才，桃李满天下。想想无数孩子在自己的教育下学到知识、学会做人、事业有成、生活幸福，那是何等让人舒心、让人骄傲的成就。</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第三，做好老师，要有扎实学识。老师自古就被称为“智者”。俗话说，前人强不如后人强，家庭如此，国家、民族更是如此。只有我们的孩子们学好知识了、学好本领了、懂得更多了，他们才能更强，我们的国家、民族才能更强。</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扎实的知识功底、过硬的教学能力、勤勉的教学态度、科学的教学方法是老师的基本素质，其中知识是根本基础。学生往往可以原谅老师严厉刻板，但不能原谅老师学识浅薄。“水之积也不厚，则其负大舟也无力。”知识储备不足、视野不够，教学中必然捉襟见肘，更谈不上游刃有余。</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国外有教育家说过：“为了使学生获得一点知识的亮光，教师应吸进整个光的海洋。”在信息时代做好老师，自己所知道的必须大大</w:t>
      </w:r>
      <w:r w:rsidRPr="00DF0A3B">
        <w:rPr>
          <w:rFonts w:ascii="方正仿宋_GBK" w:eastAsia="方正仿宋_GBK" w:hint="eastAsia"/>
          <w:sz w:val="28"/>
          <w:szCs w:val="28"/>
        </w:rPr>
        <w:lastRenderedPageBreak/>
        <w:t>超过要教给学生的范围，不仅要有胜任教学的专业知识，还要有广博的通用知识和宽阔的胸怀视野。好老师还应该是智慧型的老师，具备学习、处世、生活、育人的智慧，既授人以鱼，又授人以渔，能够在各个方面给学生以帮助和指导。</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陶行知先生说：“出世便是破蒙，进棺材才算毕业。”这就要求老师始终处于学习状态，站在知识发展前沿，刻苦钻研、严谨笃学，不断充实、拓展、提高自己。过去讲，要给学生一碗水，教师要有一桶水，现在看，这个要求已经不够了，应该是要有一潭水。</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第四，做好老师，要有仁爱之心。教育是一门“仁而爱人”的事业，爱是教育的灵魂，没有爱就没有教育。好老师应该是仁师，没有爱心的人不可能成为好老师。高尔基说：“谁爱孩子，孩子就爱谁。只有爱孩子的人，他才可以教育孩子。”教育风格可以各显身手，但爱是永恒的主题。爱心是学生打开知识之门、启迪心智的开始，爱心能够滋润浇开学</w:t>
      </w:r>
      <w:proofErr w:type="gramStart"/>
      <w:r w:rsidRPr="00DF0A3B">
        <w:rPr>
          <w:rFonts w:ascii="方正仿宋_GBK" w:eastAsia="方正仿宋_GBK" w:hint="eastAsia"/>
          <w:sz w:val="28"/>
          <w:szCs w:val="28"/>
        </w:rPr>
        <w:t>生美丽</w:t>
      </w:r>
      <w:proofErr w:type="gramEnd"/>
      <w:r w:rsidRPr="00DF0A3B">
        <w:rPr>
          <w:rFonts w:ascii="方正仿宋_GBK" w:eastAsia="方正仿宋_GBK" w:hint="eastAsia"/>
          <w:sz w:val="28"/>
          <w:szCs w:val="28"/>
        </w:rPr>
        <w:t>的心灵之花。老师的爱，既包括爱岗位、爱学生，也包括爱一切美好的事物。</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有人说，好老师的眼神应该是慈爱、友善、温情的，透着智慧、透着真情。好老师对学生的教育和引导应该是充满爱心和信任的，在严爱相济的前提下晓之以理、动之以情，让学生“亲其师”、“信其道”。好老师要用爱培育爱、激发爱、传播爱，通过真情、真心、真诚拉近同学生的距离，滋润学生的心田，使自己成为学生的好朋友和贴心人。好老师应该把自己的温暖和情感倾注到每一个学生身上，用欣赏增强学生的信心，用信任树立学生的自尊，让每一个学生都健康成长，让每一个学生都享受成功的喜悦。</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有爱才有责任。好老师应该懂得，选择当老师就选择了责任，就要尽到教书育人、立德树人的责任，并把这种责任体现到平凡、普通、细微的教学管理之中。正是因为爱教育、爱学生，我们很多老师才有了用一辈子备一堂课、用一辈子在三尺讲台默默奉献的力量，才有了</w:t>
      </w:r>
      <w:r w:rsidRPr="00DF0A3B">
        <w:rPr>
          <w:rFonts w:ascii="方正仿宋_GBK" w:eastAsia="方正仿宋_GBK" w:hint="eastAsia"/>
          <w:sz w:val="28"/>
          <w:szCs w:val="28"/>
        </w:rPr>
        <w:lastRenderedPageBreak/>
        <w:t>在学生遇到危难时挺身而出的勇气，才有了敢于攻克新知新学的锐气。老师责任心有多大，人生舞台就有多大。</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老师还要具有尊重学生、理解学生、宽容学生的品质。离开了尊重、理解、宽容同样谈不上教育。“学而不厌、诲人不倦”，有教无类，因材施教，教也多术，就是要求老师具有尊重、理解、宽容的品质。这本身就是一种伟大的教育力量。受到尊重、得到理解、得到宽容，是每一个人在人生各阶段都不可缺少的心理需要，儿童和青少年更是如此。一些调查材料反映，尊重学生越来越成为好老师的重要标准。好老师应该</w:t>
      </w:r>
      <w:proofErr w:type="gramStart"/>
      <w:r w:rsidRPr="00DF0A3B">
        <w:rPr>
          <w:rFonts w:ascii="方正仿宋_GBK" w:eastAsia="方正仿宋_GBK" w:hint="eastAsia"/>
          <w:sz w:val="28"/>
          <w:szCs w:val="28"/>
        </w:rPr>
        <w:t>懂得既</w:t>
      </w:r>
      <w:proofErr w:type="gramEnd"/>
      <w:r w:rsidRPr="00DF0A3B">
        <w:rPr>
          <w:rFonts w:ascii="方正仿宋_GBK" w:eastAsia="方正仿宋_GBK" w:hint="eastAsia"/>
          <w:sz w:val="28"/>
          <w:szCs w:val="28"/>
        </w:rPr>
        <w:t>尊重学生，使学生充满自信、昂首挺胸，又通过尊重学生的言传身教教育学生尊重他人。</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世界上没有两片完全相同的树叶，老师面对的是一个个性格爱好、脾气秉性、兴趣特长、家庭情况、学习状况不一的学生，必须精心加以引导和培育，不能因为有的学生不讨自己喜欢、不对自己胃口就冷淡、排斥，更不能把学生分为三六九等。对所谓的“差生”甚至问题学生，老师更应该多一些理解和帮助。老师在学生心目中具有重要位置，老师无意间的一句话，可能造就一个天才，也可能毁灭一个天才。好老师一定要平等对待每一个学生，尊重学生的个性，理解学生的情感，包容学生的缺点和不足，善于发现每一个学生的长处和闪光点，让所有学生都成长为有用之才。</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我看了不少优秀教师的事迹，很多老师一生中忘了自己、把全部身心扑在学生身上，有的老师把自己有限的工资用来资助贫困学生、深恐学生失学，有的老师把自己的收入用来购买教学用具，有的老师背着学生上学、牵着学生的手过急流、走险路，有的老师拖着残疾之躯坚守在岗位上，很多事迹感人至深、催人泪下。这就是人间大爱。我们要在广大教师中、在全社会大力宣传和弘扬优秀教师的先进事迹和高尚品德。</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好老师不是天生的，而是在教学管理实践中、在教育改革发展中</w:t>
      </w:r>
      <w:r w:rsidRPr="00DF0A3B">
        <w:rPr>
          <w:rFonts w:ascii="方正仿宋_GBK" w:eastAsia="方正仿宋_GBK" w:hint="eastAsia"/>
          <w:sz w:val="28"/>
          <w:szCs w:val="28"/>
        </w:rPr>
        <w:lastRenderedPageBreak/>
        <w:t>锻炼成长起来的。衷心祝愿每个教师都能成为符合党和人民要求、学生喜欢和敬佩的好老师，希望每个孩子都能遇到好老师。</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各位老师、同学们！</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我国人口多、国土广、地区差异大，有2.6亿学生和1400万教师，搞好教育事业任务艰巨。党和政府高度重视教育，2012年以来我国财政性教育经费支出占当年国内生产总值比例达到4%，这是很大的一件事。我国经济总量虽然已经是世界第二，但我国还是世界上最大的发展中国家，还处在社会主义初级阶段，各种教育资源历史积累不足，地区之间教育发展不平衡，教育总体条件还不是很理想，教师特别是基层教师收入总体水平不高，办学条件标准不高，教育管理水平亟待提高。这就要求我们坚持科教兴国战略和人才强国战略，坚持把教育放在优先发展的战略位置，继续大力推动教育改革发展，使我国教育越办越好、越办越强。</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百年大计，教育为本。教育大计，教师为本。努力培养造就一大批一流教师，不断提高教师队伍整体素质，是当前和今后一段时间我国教育事业发展的紧迫任务。</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各级党委和政府要从战略高度来认识教师工作的极端重要性，把加强教师队伍建设作为基础工作来抓，满腔热情关心教师，改善教师待遇，关心教师健康，维护教师权益，充分信任、紧紧依靠广大教师，支持优秀人才长期从教、终身从教，使教师成为最受社会尊重的职业。要制定切实可行的政策措施，鼓励有志青年到农村、到边远地区为国家教育事业建功立业。要加强教师教育体系建设，加大对师范院校的支持力度，找准教师教育中存在的主要问题，寻求深化教师教育改革的突破口和着力点，不断提高教师培养培训的质量。要让全社会广泛了解教师工作的重要性和特殊性，让尊师重教蔚然成风。</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这些年，媒体报道了个别老师道德败坏、贪赃枉法的事，对这些害群之马要清除出教师队伍，并依法进行惩处，对侵害学生的行为必</w:t>
      </w:r>
      <w:r w:rsidRPr="00DF0A3B">
        <w:rPr>
          <w:rFonts w:ascii="方正仿宋_GBK" w:eastAsia="方正仿宋_GBK" w:hint="eastAsia"/>
          <w:sz w:val="28"/>
          <w:szCs w:val="28"/>
        </w:rPr>
        <w:lastRenderedPageBreak/>
        <w:t>须零容忍。</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各位老师、同学们！</w:t>
      </w:r>
    </w:p>
    <w:p w:rsidR="00DF0A3B" w:rsidRPr="00DF0A3B" w:rsidRDefault="00DF0A3B" w:rsidP="00DF0A3B">
      <w:pPr>
        <w:spacing w:line="500" w:lineRule="exact"/>
        <w:rPr>
          <w:rFonts w:ascii="方正仿宋_GBK" w:eastAsia="方正仿宋_GBK" w:hint="eastAsia"/>
          <w:sz w:val="28"/>
          <w:szCs w:val="28"/>
        </w:rPr>
      </w:pPr>
      <w:r w:rsidRPr="00DF0A3B">
        <w:rPr>
          <w:rFonts w:ascii="方正仿宋_GBK" w:eastAsia="方正仿宋_GBK" w:hint="eastAsia"/>
          <w:sz w:val="28"/>
          <w:szCs w:val="28"/>
        </w:rPr>
        <w:t xml:space="preserve">　　“三寸粉笔，三尺讲台系国运；一颗丹心，一生秉烛铸民魂。”今天的学生就是未来实现中华民族伟大复兴中国梦的主力军，广大教师就是打造这支中华民族“梦之队”的筑梦人。希望全国广大教师把全部精力和满腔真情献给教育事业，在教书育人的工作中不断创造新业绩。</w:t>
      </w:r>
    </w:p>
    <w:p w:rsidR="003C6FFC" w:rsidRPr="00DF0A3B" w:rsidRDefault="003C6FFC" w:rsidP="00DF0A3B">
      <w:pPr>
        <w:spacing w:line="500" w:lineRule="exact"/>
        <w:rPr>
          <w:rFonts w:ascii="方正仿宋_GBK" w:eastAsia="方正仿宋_GBK" w:hint="eastAsia"/>
          <w:sz w:val="28"/>
          <w:szCs w:val="28"/>
        </w:rPr>
      </w:pPr>
    </w:p>
    <w:sectPr w:rsidR="003C6FFC" w:rsidRPr="00DF0A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A3B"/>
    <w:rsid w:val="003C6FFC"/>
    <w:rsid w:val="00DF0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4A2264-EA2D-44BB-9431-3E0A2550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0A3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F0A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9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899</Words>
  <Characters>5129</Characters>
  <Application>Microsoft Office Word</Application>
  <DocSecurity>0</DocSecurity>
  <Lines>42</Lines>
  <Paragraphs>12</Paragraphs>
  <ScaleCrop>false</ScaleCrop>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aaa</cp:lastModifiedBy>
  <cp:revision>1</cp:revision>
  <dcterms:created xsi:type="dcterms:W3CDTF">2023-11-21T12:08:00Z</dcterms:created>
  <dcterms:modified xsi:type="dcterms:W3CDTF">2023-11-21T12:09:00Z</dcterms:modified>
</cp:coreProperties>
</file>